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5CBEE" w14:textId="77777777" w:rsidR="00520792" w:rsidRDefault="00520792" w:rsidP="00520792">
      <w:pPr>
        <w:pStyle w:val="Heading2"/>
        <w:numPr>
          <w:ilvl w:val="0"/>
          <w:numId w:val="0"/>
        </w:numPr>
        <w:spacing w:before="480" w:after="240"/>
      </w:pPr>
      <w:bookmarkStart w:id="0" w:name="_Toc532203145"/>
      <w:r>
        <w:t>Port Forwarding (External Access)</w:t>
      </w:r>
      <w:bookmarkEnd w:id="0"/>
    </w:p>
    <w:p w14:paraId="0C4D513D" w14:textId="77777777" w:rsidR="00520792" w:rsidRDefault="00520792" w:rsidP="00520792"/>
    <w:p w14:paraId="0D325AAB" w14:textId="39E310F0" w:rsidR="00520792" w:rsidRDefault="00520792" w:rsidP="00520792">
      <w:pPr>
        <w:pStyle w:val="Step1"/>
        <w:numPr>
          <w:ilvl w:val="0"/>
          <w:numId w:val="4"/>
        </w:numPr>
      </w:pPr>
      <w:r>
        <w:t xml:space="preserve">Login to your router via the default gateway address. (An easy way to find out your default gateway is to </w:t>
      </w:r>
      <w:proofErr w:type="gramStart"/>
      <w:r>
        <w:t>open up</w:t>
      </w:r>
      <w:proofErr w:type="gramEnd"/>
      <w:r>
        <w:t xml:space="preserve"> the start menu, opening the command prompt and typing the following command: ipconfig)</w:t>
      </w:r>
    </w:p>
    <w:p w14:paraId="570D92F0" w14:textId="77777777" w:rsidR="00E41D03" w:rsidRPr="00E41D03" w:rsidRDefault="00E41D03" w:rsidP="00E41D03">
      <w:pPr>
        <w:pStyle w:val="Step10"/>
        <w:ind w:left="1575"/>
      </w:pPr>
    </w:p>
    <w:p w14:paraId="5FCD0CDD" w14:textId="77777777" w:rsidR="00520792" w:rsidRDefault="00520792" w:rsidP="00520792">
      <w:pPr>
        <w:pStyle w:val="Step10"/>
        <w:ind w:leftChars="357"/>
      </w:pPr>
      <w:r>
        <w:t>See the picture below.</w:t>
      </w:r>
    </w:p>
    <w:p w14:paraId="587363B5" w14:textId="77777777" w:rsidR="00520792" w:rsidRDefault="00520792" w:rsidP="00520792">
      <w:pPr>
        <w:pStyle w:val="Step10"/>
        <w:ind w:leftChars="357"/>
      </w:pPr>
    </w:p>
    <w:p w14:paraId="5DC50665" w14:textId="77777777" w:rsidR="00520792" w:rsidRDefault="00520792" w:rsidP="00520792">
      <w:pPr>
        <w:pStyle w:val="Step10"/>
        <w:ind w:leftChars="357"/>
      </w:pPr>
    </w:p>
    <w:p w14:paraId="6A934341" w14:textId="77777777" w:rsidR="00520792" w:rsidRDefault="00520792" w:rsidP="00520792">
      <w:pPr>
        <w:pStyle w:val="Step10"/>
        <w:ind w:leftChars="357"/>
      </w:pPr>
    </w:p>
    <w:p w14:paraId="2E880A67" w14:textId="77777777" w:rsidR="00520792" w:rsidRDefault="00520792" w:rsidP="00520792">
      <w:pPr>
        <w:pStyle w:val="Step10"/>
        <w:ind w:leftChars="357"/>
      </w:pPr>
      <w:r>
        <w:rPr>
          <w:noProof/>
        </w:rPr>
        <w:drawing>
          <wp:anchor distT="0" distB="0" distL="114300" distR="114300" simplePos="0" relativeHeight="251659264" behindDoc="0" locked="0" layoutInCell="1" allowOverlap="1" wp14:anchorId="5B059247" wp14:editId="7FC98C20">
            <wp:simplePos x="0" y="0"/>
            <wp:positionH relativeFrom="column">
              <wp:posOffset>622935</wp:posOffset>
            </wp:positionH>
            <wp:positionV relativeFrom="paragraph">
              <wp:posOffset>-427990</wp:posOffset>
            </wp:positionV>
            <wp:extent cx="4671359" cy="3194050"/>
            <wp:effectExtent l="0" t="0" r="0" b="6350"/>
            <wp:wrapSquare wrapText="bothSides"/>
            <wp:docPr id="1" name="Picture 1" descr="Image result for ip con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ip confi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1359" cy="319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3D993" w14:textId="77777777" w:rsidR="00520792" w:rsidRDefault="00520792" w:rsidP="00520792">
      <w:pPr>
        <w:pStyle w:val="Step10"/>
        <w:ind w:leftChars="357"/>
      </w:pPr>
    </w:p>
    <w:p w14:paraId="12BEB32C" w14:textId="77777777" w:rsidR="00520792" w:rsidRDefault="00520792" w:rsidP="00520792">
      <w:pPr>
        <w:pStyle w:val="Step10"/>
        <w:ind w:leftChars="357"/>
      </w:pPr>
    </w:p>
    <w:p w14:paraId="38EC5F80" w14:textId="77777777" w:rsidR="00520792" w:rsidRDefault="00520792" w:rsidP="00520792">
      <w:pPr>
        <w:pStyle w:val="Step10"/>
        <w:ind w:leftChars="357"/>
      </w:pPr>
    </w:p>
    <w:p w14:paraId="5F187409" w14:textId="77777777" w:rsidR="00520792" w:rsidRDefault="00520792" w:rsidP="00520792">
      <w:pPr>
        <w:pStyle w:val="Step10"/>
        <w:ind w:leftChars="357"/>
      </w:pPr>
    </w:p>
    <w:p w14:paraId="4828627F" w14:textId="77777777" w:rsidR="00520792" w:rsidRDefault="00520792" w:rsidP="00520792">
      <w:pPr>
        <w:pStyle w:val="Step10"/>
        <w:ind w:leftChars="357"/>
      </w:pPr>
    </w:p>
    <w:p w14:paraId="50578B2F" w14:textId="77777777" w:rsidR="00520792" w:rsidRDefault="00520792" w:rsidP="00520792">
      <w:pPr>
        <w:pStyle w:val="Step10"/>
        <w:ind w:leftChars="357"/>
      </w:pPr>
    </w:p>
    <w:p w14:paraId="49837D3D" w14:textId="77777777" w:rsidR="00520792" w:rsidRDefault="00520792" w:rsidP="00520792">
      <w:pPr>
        <w:pStyle w:val="Step10"/>
        <w:ind w:leftChars="357"/>
      </w:pPr>
    </w:p>
    <w:p w14:paraId="54686DF7" w14:textId="77777777" w:rsidR="00520792" w:rsidRDefault="00520792" w:rsidP="00520792">
      <w:pPr>
        <w:pStyle w:val="Step10"/>
        <w:ind w:leftChars="357"/>
      </w:pPr>
    </w:p>
    <w:p w14:paraId="454F90A5" w14:textId="77777777" w:rsidR="00520792" w:rsidRDefault="00520792" w:rsidP="00520792">
      <w:pPr>
        <w:pStyle w:val="Step10"/>
        <w:ind w:leftChars="357"/>
      </w:pPr>
    </w:p>
    <w:p w14:paraId="186CE3B5" w14:textId="77777777" w:rsidR="00520792" w:rsidRDefault="00520792" w:rsidP="00520792">
      <w:pPr>
        <w:pStyle w:val="Step10"/>
        <w:ind w:leftChars="357"/>
      </w:pPr>
    </w:p>
    <w:p w14:paraId="24686176" w14:textId="77777777" w:rsidR="00520792" w:rsidRDefault="00520792" w:rsidP="00520792">
      <w:pPr>
        <w:pStyle w:val="Step10"/>
        <w:ind w:leftChars="357"/>
      </w:pPr>
    </w:p>
    <w:p w14:paraId="536FA303" w14:textId="77777777" w:rsidR="00520792" w:rsidRDefault="00520792" w:rsidP="00520792">
      <w:pPr>
        <w:pStyle w:val="Step10"/>
        <w:ind w:leftChars="357"/>
      </w:pPr>
    </w:p>
    <w:p w14:paraId="7CCD9E4D" w14:textId="77777777" w:rsidR="00520792" w:rsidRDefault="00520792" w:rsidP="00520792">
      <w:pPr>
        <w:pStyle w:val="Step10"/>
        <w:ind w:leftChars="357"/>
      </w:pPr>
    </w:p>
    <w:p w14:paraId="773EE59B" w14:textId="77777777" w:rsidR="00520792" w:rsidRDefault="00520792" w:rsidP="00520792">
      <w:pPr>
        <w:pStyle w:val="Step10"/>
        <w:ind w:leftChars="357"/>
      </w:pPr>
    </w:p>
    <w:p w14:paraId="42FB7268" w14:textId="3ECAF387" w:rsidR="00520792" w:rsidRDefault="00520792" w:rsidP="00520792">
      <w:pPr>
        <w:pStyle w:val="Step10"/>
        <w:ind w:leftChars="357"/>
      </w:pPr>
    </w:p>
    <w:p w14:paraId="0AED62EE" w14:textId="4FF8F29E" w:rsidR="00E41D03" w:rsidRDefault="00E41D03" w:rsidP="00520792">
      <w:pPr>
        <w:pStyle w:val="Step10"/>
        <w:ind w:leftChars="357"/>
      </w:pPr>
    </w:p>
    <w:p w14:paraId="1C806D0B" w14:textId="05E40A14" w:rsidR="00E41D03" w:rsidRDefault="00E41D03" w:rsidP="00520792">
      <w:pPr>
        <w:pStyle w:val="Step10"/>
        <w:ind w:leftChars="357"/>
      </w:pPr>
    </w:p>
    <w:p w14:paraId="186354E5" w14:textId="77777777" w:rsidR="00E41D03" w:rsidRDefault="00E41D03" w:rsidP="00520792">
      <w:pPr>
        <w:pStyle w:val="Step10"/>
        <w:ind w:leftChars="357"/>
      </w:pPr>
    </w:p>
    <w:p w14:paraId="4360C670" w14:textId="77777777" w:rsidR="00520792" w:rsidRDefault="00520792" w:rsidP="00520792">
      <w:pPr>
        <w:pStyle w:val="Step1"/>
      </w:pPr>
      <w:r>
        <w:t xml:space="preserve">Your default gateway might be different, so don’t just type in the gateway listed above. After typing in the default gateway into your browser, it should send you to your router’s option page. It might look something </w:t>
      </w:r>
      <w:proofErr w:type="gramStart"/>
      <w:r>
        <w:t>similar to</w:t>
      </w:r>
      <w:proofErr w:type="gramEnd"/>
      <w:r>
        <w:t xml:space="preserve"> the picture below, differing on your internet service provider and your make of router.</w:t>
      </w:r>
    </w:p>
    <w:p w14:paraId="72A99B8A" w14:textId="77777777" w:rsidR="00520792" w:rsidRDefault="00520792" w:rsidP="00520792">
      <w:pPr>
        <w:pStyle w:val="Step10"/>
        <w:ind w:leftChars="357"/>
      </w:pPr>
    </w:p>
    <w:p w14:paraId="6FC0E9B4" w14:textId="77777777" w:rsidR="00520792" w:rsidRDefault="00520792" w:rsidP="00520792">
      <w:pPr>
        <w:pStyle w:val="Step10"/>
        <w:ind w:leftChars="357"/>
      </w:pPr>
    </w:p>
    <w:p w14:paraId="56D27FDF" w14:textId="77777777" w:rsidR="00520792" w:rsidRDefault="00520792" w:rsidP="00520792">
      <w:pPr>
        <w:pStyle w:val="Step10"/>
        <w:ind w:leftChars="357"/>
      </w:pPr>
      <w:r>
        <w:rPr>
          <w:noProof/>
        </w:rPr>
        <w:lastRenderedPageBreak/>
        <w:drawing>
          <wp:inline distT="0" distB="0" distL="0" distR="0" wp14:anchorId="72119BC3" wp14:editId="289176A9">
            <wp:extent cx="5589142" cy="36093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91759" cy="3611030"/>
                    </a:xfrm>
                    <a:prstGeom prst="rect">
                      <a:avLst/>
                    </a:prstGeom>
                  </pic:spPr>
                </pic:pic>
              </a:graphicData>
            </a:graphic>
          </wp:inline>
        </w:drawing>
      </w:r>
    </w:p>
    <w:p w14:paraId="648073FD" w14:textId="77777777" w:rsidR="00520792" w:rsidRDefault="00520792" w:rsidP="00520792">
      <w:pPr>
        <w:pStyle w:val="Step10"/>
        <w:ind w:leftChars="357"/>
      </w:pPr>
      <w:r w:rsidRPr="007358DB">
        <w:rPr>
          <w:noProof/>
        </w:rPr>
        <w:drawing>
          <wp:inline distT="0" distB="0" distL="0" distR="0" wp14:anchorId="6F81FDBE" wp14:editId="68F065BF">
            <wp:extent cx="6120130" cy="4394835"/>
            <wp:effectExtent l="0" t="0" r="0" b="571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4394835"/>
                    </a:xfrm>
                    <a:prstGeom prst="rect">
                      <a:avLst/>
                    </a:prstGeom>
                  </pic:spPr>
                </pic:pic>
              </a:graphicData>
            </a:graphic>
          </wp:inline>
        </w:drawing>
      </w:r>
    </w:p>
    <w:p w14:paraId="2EEE92EB" w14:textId="77777777" w:rsidR="00520792" w:rsidRDefault="00520792" w:rsidP="00520792">
      <w:pPr>
        <w:pStyle w:val="Step10"/>
        <w:ind w:leftChars="357"/>
      </w:pPr>
    </w:p>
    <w:p w14:paraId="11870B54" w14:textId="77777777" w:rsidR="00520792" w:rsidRDefault="00520792" w:rsidP="00520792">
      <w:pPr>
        <w:pStyle w:val="Step1"/>
      </w:pPr>
      <w:r>
        <w:t>Find the Port Forwarding section. It might be hidden behind Advanced Settings, or Firewall options.</w:t>
      </w:r>
    </w:p>
    <w:p w14:paraId="04CA53B6" w14:textId="77777777" w:rsidR="00520792" w:rsidRDefault="00520792" w:rsidP="00520792">
      <w:pPr>
        <w:pStyle w:val="Step10"/>
        <w:ind w:left="1575"/>
      </w:pPr>
    </w:p>
    <w:p w14:paraId="60FA1773" w14:textId="35BC8E70" w:rsidR="00520792" w:rsidRDefault="00520792" w:rsidP="00520792">
      <w:pPr>
        <w:pStyle w:val="Step1"/>
      </w:pPr>
      <w:r>
        <w:lastRenderedPageBreak/>
        <w:t>I</w:t>
      </w:r>
      <w:r w:rsidRPr="00942040">
        <w:t>n the Port Forwarding page enter in a name for your device</w:t>
      </w:r>
      <w:r>
        <w:t>.</w:t>
      </w:r>
      <w:r w:rsidRPr="00942040">
        <w:t xml:space="preserve"> Then enter the port you are forwarding in the port field</w:t>
      </w:r>
      <w:r>
        <w:t xml:space="preserve"> (the port for the DVR can be found and changed in the NETWORK -&gt; UPnP section. Ensure that PAT is enabled!)</w:t>
      </w:r>
      <w:r w:rsidRPr="00942040">
        <w:t>. Select “TCP/UDP</w:t>
      </w:r>
      <w:r>
        <w:t>” and</w:t>
      </w:r>
      <w:r w:rsidRPr="00942040">
        <w:t xml:space="preserve"> enter the internal IP address of the device you are port forwarding to and click “Apply” or “Save” to store the changes.</w:t>
      </w:r>
    </w:p>
    <w:p w14:paraId="1DB12FD6" w14:textId="77777777" w:rsidR="00E41D03" w:rsidRPr="00E41D03" w:rsidRDefault="00E41D03" w:rsidP="00E41D03">
      <w:pPr>
        <w:pStyle w:val="Step10"/>
        <w:ind w:left="1575"/>
      </w:pPr>
    </w:p>
    <w:p w14:paraId="756288AA" w14:textId="77777777" w:rsidR="00520792" w:rsidRDefault="00520792" w:rsidP="00520792">
      <w:pPr>
        <w:pStyle w:val="Step10"/>
        <w:ind w:leftChars="357"/>
      </w:pPr>
      <w:r>
        <w:rPr>
          <w:noProof/>
        </w:rPr>
        <w:drawing>
          <wp:anchor distT="0" distB="0" distL="114300" distR="114300" simplePos="0" relativeHeight="251661312" behindDoc="0" locked="0" layoutInCell="1" allowOverlap="1" wp14:anchorId="697C36D0" wp14:editId="5D4FAF04">
            <wp:simplePos x="0" y="0"/>
            <wp:positionH relativeFrom="column">
              <wp:posOffset>1146810</wp:posOffset>
            </wp:positionH>
            <wp:positionV relativeFrom="paragraph">
              <wp:posOffset>34925</wp:posOffset>
            </wp:positionV>
            <wp:extent cx="4152900" cy="3176905"/>
            <wp:effectExtent l="0" t="0" r="0" b="4445"/>
            <wp:wrapSquare wrapText="bothSides"/>
            <wp:docPr id="152" name="Picture 152" descr="Image result for port forwarding 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ort forwarding B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3176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21E58E" w14:textId="77777777" w:rsidR="00520792" w:rsidRDefault="00520792" w:rsidP="00520792">
      <w:pPr>
        <w:pStyle w:val="Step10"/>
        <w:ind w:leftChars="357"/>
      </w:pPr>
    </w:p>
    <w:p w14:paraId="0F7065E9" w14:textId="3184F3B8" w:rsidR="00520792" w:rsidRDefault="00520792" w:rsidP="00520792">
      <w:pPr>
        <w:pStyle w:val="Step10"/>
        <w:ind w:leftChars="357"/>
      </w:pPr>
    </w:p>
    <w:p w14:paraId="54869E8D" w14:textId="4B7D76B7" w:rsidR="00E41D03" w:rsidRDefault="00E41D03" w:rsidP="00520792">
      <w:pPr>
        <w:pStyle w:val="Step10"/>
        <w:ind w:leftChars="357"/>
      </w:pPr>
    </w:p>
    <w:p w14:paraId="27402F1C" w14:textId="645C1CD6" w:rsidR="00E41D03" w:rsidRDefault="00E41D03" w:rsidP="00520792">
      <w:pPr>
        <w:pStyle w:val="Step10"/>
        <w:ind w:leftChars="357"/>
      </w:pPr>
    </w:p>
    <w:p w14:paraId="3CCB2B83" w14:textId="59511E66" w:rsidR="00E41D03" w:rsidRDefault="00E41D03" w:rsidP="00520792">
      <w:pPr>
        <w:pStyle w:val="Step10"/>
        <w:ind w:leftChars="357"/>
      </w:pPr>
    </w:p>
    <w:p w14:paraId="180818C8" w14:textId="09AB6F73" w:rsidR="00E41D03" w:rsidRDefault="00E41D03" w:rsidP="00520792">
      <w:pPr>
        <w:pStyle w:val="Step10"/>
        <w:ind w:leftChars="357"/>
      </w:pPr>
    </w:p>
    <w:p w14:paraId="10DF4A80" w14:textId="6139BB0F" w:rsidR="00E41D03" w:rsidRDefault="00E41D03" w:rsidP="00520792">
      <w:pPr>
        <w:pStyle w:val="Step10"/>
        <w:ind w:leftChars="357"/>
      </w:pPr>
    </w:p>
    <w:p w14:paraId="7ECA0EE1" w14:textId="28A9C52D" w:rsidR="00E41D03" w:rsidRDefault="00E41D03" w:rsidP="00520792">
      <w:pPr>
        <w:pStyle w:val="Step10"/>
        <w:ind w:leftChars="357"/>
      </w:pPr>
    </w:p>
    <w:p w14:paraId="13FE1782" w14:textId="15D886A2" w:rsidR="00E41D03" w:rsidRDefault="00E41D03" w:rsidP="00520792">
      <w:pPr>
        <w:pStyle w:val="Step10"/>
        <w:ind w:leftChars="357"/>
      </w:pPr>
    </w:p>
    <w:p w14:paraId="2EB1B55E" w14:textId="728799AF" w:rsidR="00E41D03" w:rsidRDefault="00E41D03" w:rsidP="00520792">
      <w:pPr>
        <w:pStyle w:val="Step10"/>
        <w:ind w:leftChars="357"/>
      </w:pPr>
    </w:p>
    <w:p w14:paraId="571FB3CD" w14:textId="7641A898" w:rsidR="00E41D03" w:rsidRDefault="00E41D03" w:rsidP="00520792">
      <w:pPr>
        <w:pStyle w:val="Step10"/>
        <w:ind w:leftChars="357"/>
      </w:pPr>
    </w:p>
    <w:p w14:paraId="4FEDC95A" w14:textId="70525E87" w:rsidR="00E41D03" w:rsidRDefault="00E41D03" w:rsidP="00520792">
      <w:pPr>
        <w:pStyle w:val="Step10"/>
        <w:ind w:leftChars="357"/>
      </w:pPr>
    </w:p>
    <w:p w14:paraId="23016345" w14:textId="074A1C38" w:rsidR="00E41D03" w:rsidRDefault="00E41D03" w:rsidP="00520792">
      <w:pPr>
        <w:pStyle w:val="Step10"/>
        <w:ind w:leftChars="357"/>
      </w:pPr>
    </w:p>
    <w:p w14:paraId="41295521" w14:textId="69B3A316" w:rsidR="00E41D03" w:rsidRDefault="00E41D03" w:rsidP="00520792">
      <w:pPr>
        <w:pStyle w:val="Step10"/>
        <w:ind w:leftChars="357"/>
      </w:pPr>
    </w:p>
    <w:p w14:paraId="2B846380" w14:textId="10E9FD8B" w:rsidR="00E41D03" w:rsidRDefault="00E41D03" w:rsidP="00520792">
      <w:pPr>
        <w:pStyle w:val="Step10"/>
        <w:ind w:leftChars="357"/>
      </w:pPr>
    </w:p>
    <w:p w14:paraId="7BB08161" w14:textId="3D6055CF" w:rsidR="00E41D03" w:rsidRDefault="00E41D03" w:rsidP="00520792">
      <w:pPr>
        <w:pStyle w:val="Step10"/>
        <w:ind w:leftChars="357"/>
      </w:pPr>
    </w:p>
    <w:p w14:paraId="33C8AB82" w14:textId="346874BE" w:rsidR="00E41D03" w:rsidRDefault="00E41D03" w:rsidP="00520792">
      <w:pPr>
        <w:pStyle w:val="Step10"/>
        <w:ind w:leftChars="357"/>
      </w:pPr>
    </w:p>
    <w:p w14:paraId="265360B0" w14:textId="67B0F43C" w:rsidR="00E41D03" w:rsidRDefault="00E41D03" w:rsidP="00520792">
      <w:pPr>
        <w:pStyle w:val="Step10"/>
        <w:ind w:leftChars="357"/>
      </w:pPr>
    </w:p>
    <w:p w14:paraId="0A9699C3" w14:textId="4E9579E6" w:rsidR="00E41D03" w:rsidRDefault="00E41D03" w:rsidP="00520792">
      <w:pPr>
        <w:pStyle w:val="Step10"/>
        <w:ind w:leftChars="357"/>
      </w:pPr>
    </w:p>
    <w:p w14:paraId="57723EE6" w14:textId="54E3EF4B" w:rsidR="00E41D03" w:rsidRDefault="00E41D03" w:rsidP="00520792">
      <w:pPr>
        <w:pStyle w:val="Step10"/>
        <w:ind w:leftChars="357"/>
      </w:pPr>
    </w:p>
    <w:p w14:paraId="4760061C" w14:textId="49D72F4C" w:rsidR="00E41D03" w:rsidRDefault="00E41D03" w:rsidP="00520792">
      <w:pPr>
        <w:pStyle w:val="Step10"/>
        <w:ind w:leftChars="357"/>
      </w:pPr>
    </w:p>
    <w:p w14:paraId="08245E09" w14:textId="77777777" w:rsidR="00E41D03" w:rsidRDefault="00E41D03" w:rsidP="00520792">
      <w:pPr>
        <w:pStyle w:val="Step10"/>
        <w:ind w:leftChars="357"/>
      </w:pPr>
    </w:p>
    <w:p w14:paraId="66024FA5" w14:textId="77777777" w:rsidR="00520792" w:rsidRDefault="00520792" w:rsidP="00520792">
      <w:pPr>
        <w:pStyle w:val="Step1"/>
      </w:pPr>
      <w:r>
        <w:t xml:space="preserve">Now that you’ve successfully port-forwarded, you should be able to access the web menu from outside your home network. Typing in your external IP address, which you can find by googling “What is My Public IP” and finding a website such as </w:t>
      </w:r>
      <w:hyperlink r:id="rId9" w:history="1">
        <w:r w:rsidRPr="00C91735">
          <w:rPr>
            <w:rStyle w:val="Hyperlink"/>
          </w:rPr>
          <w:t>www.whatismypublicip.com</w:t>
        </w:r>
      </w:hyperlink>
      <w:r>
        <w:t xml:space="preserve"> or </w:t>
      </w:r>
      <w:hyperlink r:id="rId10" w:history="1">
        <w:r w:rsidRPr="00C91735">
          <w:rPr>
            <w:rStyle w:val="Hyperlink"/>
          </w:rPr>
          <w:t>www.whatismyip.com</w:t>
        </w:r>
      </w:hyperlink>
      <w:r>
        <w:t xml:space="preserve"> and finding your public IPv4. </w:t>
      </w:r>
    </w:p>
    <w:p w14:paraId="01B64908" w14:textId="77777777" w:rsidR="00520792" w:rsidRDefault="00520792" w:rsidP="00520792">
      <w:pPr>
        <w:pStyle w:val="Step10"/>
        <w:ind w:left="1575"/>
      </w:pPr>
    </w:p>
    <w:p w14:paraId="491C7473" w14:textId="77777777" w:rsidR="00520792" w:rsidRDefault="00520792" w:rsidP="00520792">
      <w:pPr>
        <w:pStyle w:val="Step10"/>
        <w:ind w:left="1575"/>
        <w:rPr>
          <w:rFonts w:cs="Arial"/>
        </w:rPr>
      </w:pPr>
      <w:r>
        <w:t xml:space="preserve">Type your external IP into the </w:t>
      </w:r>
      <w:r w:rsidRPr="005A6CD4">
        <w:rPr>
          <w:rFonts w:cs="Arial"/>
        </w:rPr>
        <w:t>Internet Explorer browser with the addition of a</w:t>
      </w:r>
      <w:r>
        <w:rPr>
          <w:rFonts w:cs="Arial"/>
        </w:rPr>
        <w:t xml:space="preserve"> </w:t>
      </w:r>
    </w:p>
    <w:p w14:paraId="63AC30A0" w14:textId="77777777" w:rsidR="00520792" w:rsidRDefault="00520792" w:rsidP="00520792">
      <w:pPr>
        <w:pStyle w:val="Step10"/>
        <w:ind w:left="1575"/>
        <w:rPr>
          <w:rFonts w:eastAsia="Segoe UI Emoji" w:cs="Arial"/>
        </w:rPr>
      </w:pPr>
      <w:proofErr w:type="gramStart"/>
      <w:r w:rsidRPr="005A6CD4">
        <w:rPr>
          <w:rFonts w:cs="Arial"/>
        </w:rPr>
        <w:t>:</w:t>
      </w:r>
      <w:r>
        <w:rPr>
          <w:rFonts w:cs="Arial"/>
        </w:rPr>
        <w:t>”</w:t>
      </w:r>
      <w:r w:rsidRPr="005A6CD4">
        <w:rPr>
          <w:rFonts w:cs="Arial"/>
        </w:rPr>
        <w:t>port</w:t>
      </w:r>
      <w:proofErr w:type="gramEnd"/>
      <w:r w:rsidRPr="005A6CD4">
        <w:rPr>
          <w:rFonts w:eastAsia="Segoe UI Emoji" w:cs="Arial"/>
        </w:rPr>
        <w:t xml:space="preserve"> number”</w:t>
      </w:r>
    </w:p>
    <w:p w14:paraId="5FD25A97" w14:textId="77777777" w:rsidR="00520792" w:rsidRDefault="00520792" w:rsidP="00520792">
      <w:pPr>
        <w:pStyle w:val="Step10"/>
        <w:ind w:left="1575"/>
        <w:rPr>
          <w:rFonts w:ascii="Segoe UI Emoji" w:eastAsia="Segoe UI Emoji" w:hAnsi="Segoe UI Emoji" w:cs="Segoe UI Emoji"/>
        </w:rPr>
      </w:pPr>
      <w:r w:rsidRPr="005A6CD4">
        <w:rPr>
          <w:rFonts w:eastAsia="Segoe UI Emoji" w:cs="Arial"/>
        </w:rPr>
        <w:t>e.g. 64.71.732.37:80 (if your port was 80). This should load up the web-menu view, even if you’re not connected to the same network as the DVR</w:t>
      </w:r>
      <w:r>
        <w:rPr>
          <w:rFonts w:eastAsia="Segoe UI Emoji" w:cs="Arial"/>
        </w:rPr>
        <w:t xml:space="preserve"> – Logging in with the same username and password used to set it up.</w:t>
      </w:r>
    </w:p>
    <w:p w14:paraId="23EA4559" w14:textId="77777777" w:rsidR="00520792" w:rsidRDefault="00520792" w:rsidP="00520792">
      <w:pPr>
        <w:pStyle w:val="Step10"/>
        <w:ind w:left="1575"/>
        <w:rPr>
          <w:noProof/>
        </w:rPr>
      </w:pPr>
      <w:r>
        <w:rPr>
          <w:noProof/>
        </w:rPr>
        <w:lastRenderedPageBreak/>
        <w:drawing>
          <wp:anchor distT="0" distB="0" distL="114300" distR="114300" simplePos="0" relativeHeight="251660288" behindDoc="0" locked="0" layoutInCell="1" allowOverlap="1" wp14:anchorId="54FA040B" wp14:editId="167A00CD">
            <wp:simplePos x="0" y="0"/>
            <wp:positionH relativeFrom="column">
              <wp:posOffset>1318260</wp:posOffset>
            </wp:positionH>
            <wp:positionV relativeFrom="paragraph">
              <wp:posOffset>145415</wp:posOffset>
            </wp:positionV>
            <wp:extent cx="3981450" cy="3174365"/>
            <wp:effectExtent l="0" t="0" r="0" b="6985"/>
            <wp:wrapSquare wrapText="bothSides"/>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1472" t="17590" r="30728" b="23453"/>
                    <a:stretch/>
                  </pic:blipFill>
                  <pic:spPr bwMode="auto">
                    <a:xfrm>
                      <a:off x="0" y="0"/>
                      <a:ext cx="3981450" cy="3174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732FC9" w14:textId="77777777" w:rsidR="00520792" w:rsidRDefault="00520792" w:rsidP="00520792">
      <w:pPr>
        <w:pStyle w:val="Step10"/>
        <w:ind w:left="1575"/>
      </w:pPr>
    </w:p>
    <w:p w14:paraId="76FD24A8" w14:textId="77777777" w:rsidR="00520792" w:rsidRDefault="00520792" w:rsidP="00520792">
      <w:pPr>
        <w:pStyle w:val="Step10"/>
        <w:ind w:left="1575"/>
      </w:pPr>
    </w:p>
    <w:p w14:paraId="68743DEF" w14:textId="77777777" w:rsidR="00520792" w:rsidRDefault="00520792" w:rsidP="00520792">
      <w:pPr>
        <w:pStyle w:val="Step10"/>
        <w:ind w:left="1575"/>
      </w:pPr>
    </w:p>
    <w:p w14:paraId="4E78F23C" w14:textId="77777777" w:rsidR="00520792" w:rsidRDefault="00520792" w:rsidP="00520792">
      <w:pPr>
        <w:pStyle w:val="Step10"/>
        <w:ind w:left="1575"/>
      </w:pPr>
    </w:p>
    <w:p w14:paraId="10F1BDAB" w14:textId="77777777" w:rsidR="00520792" w:rsidRDefault="00520792" w:rsidP="00520792">
      <w:pPr>
        <w:pStyle w:val="Step10"/>
        <w:ind w:left="1575"/>
      </w:pPr>
    </w:p>
    <w:p w14:paraId="250602BE" w14:textId="77777777" w:rsidR="00520792" w:rsidRDefault="00520792" w:rsidP="00520792">
      <w:pPr>
        <w:pStyle w:val="Step10"/>
        <w:ind w:left="1575"/>
      </w:pPr>
    </w:p>
    <w:p w14:paraId="72A400A5" w14:textId="77777777" w:rsidR="00520792" w:rsidRDefault="00520792" w:rsidP="00520792">
      <w:pPr>
        <w:pStyle w:val="Step10"/>
        <w:ind w:left="1575"/>
      </w:pPr>
    </w:p>
    <w:p w14:paraId="18B9C10A" w14:textId="77777777" w:rsidR="00520792" w:rsidRDefault="00520792" w:rsidP="00520792">
      <w:pPr>
        <w:pStyle w:val="Step10"/>
        <w:ind w:left="1575"/>
      </w:pPr>
    </w:p>
    <w:p w14:paraId="292F634B" w14:textId="77777777" w:rsidR="00520792" w:rsidRDefault="00520792" w:rsidP="00520792">
      <w:pPr>
        <w:pStyle w:val="Step10"/>
        <w:ind w:left="1575"/>
      </w:pPr>
    </w:p>
    <w:p w14:paraId="1A00F2BD" w14:textId="77777777" w:rsidR="00520792" w:rsidRDefault="00520792" w:rsidP="00520792">
      <w:pPr>
        <w:pStyle w:val="Step10"/>
        <w:ind w:left="1575"/>
      </w:pPr>
    </w:p>
    <w:p w14:paraId="316D02DF" w14:textId="77777777" w:rsidR="00520792" w:rsidRDefault="00520792" w:rsidP="00520792">
      <w:pPr>
        <w:pStyle w:val="Step10"/>
        <w:ind w:left="1575"/>
      </w:pPr>
    </w:p>
    <w:p w14:paraId="3E13E00E" w14:textId="77777777" w:rsidR="00520792" w:rsidRDefault="00520792" w:rsidP="00520792">
      <w:pPr>
        <w:pStyle w:val="Step10"/>
        <w:ind w:left="1575"/>
      </w:pPr>
    </w:p>
    <w:p w14:paraId="1B875806" w14:textId="77777777" w:rsidR="00520792" w:rsidRDefault="00520792" w:rsidP="00520792">
      <w:pPr>
        <w:pStyle w:val="Step10"/>
        <w:ind w:left="1575"/>
      </w:pPr>
    </w:p>
    <w:p w14:paraId="324896FA" w14:textId="77777777" w:rsidR="00520792" w:rsidRDefault="00520792" w:rsidP="00520792">
      <w:pPr>
        <w:pStyle w:val="Step10"/>
        <w:ind w:left="1575"/>
      </w:pPr>
    </w:p>
    <w:p w14:paraId="25D4C286" w14:textId="77777777" w:rsidR="00520792" w:rsidRDefault="00520792" w:rsidP="00520792">
      <w:pPr>
        <w:pStyle w:val="Step10"/>
        <w:ind w:left="1575"/>
      </w:pPr>
    </w:p>
    <w:p w14:paraId="6E375004" w14:textId="77777777" w:rsidR="001F72AC" w:rsidRPr="00520792" w:rsidRDefault="001F72AC" w:rsidP="00520792">
      <w:bookmarkStart w:id="1" w:name="_GoBack"/>
      <w:bookmarkEnd w:id="1"/>
    </w:p>
    <w:sectPr w:rsidR="001F72AC" w:rsidRPr="005207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E3BF7"/>
    <w:multiLevelType w:val="multilevel"/>
    <w:tmpl w:val="BAB66B5A"/>
    <w:lvl w:ilvl="0">
      <w:start w:val="1"/>
      <w:numFmt w:val="decimal"/>
      <w:pStyle w:val="Step1"/>
      <w:lvlText w:val="Step %1"/>
      <w:lvlJc w:val="left"/>
      <w:pPr>
        <w:ind w:left="1588" w:hanging="755"/>
      </w:pPr>
      <w:rPr>
        <w:b w:val="0"/>
        <w:bCs w:val="0"/>
        <w:i w:val="0"/>
        <w:iCs w:val="0"/>
        <w:caps w:val="0"/>
        <w:smallCaps w:val="0"/>
        <w:strike w:val="0"/>
        <w:dstrike w:val="0"/>
        <w:outline w:val="0"/>
        <w:shadow w:val="0"/>
        <w:emboss w:val="0"/>
        <w:imprint w:val="0"/>
        <w:noProof w:val="0"/>
        <w:vanish w:val="0"/>
        <w:spacing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673" w:hanging="420"/>
      </w:pPr>
      <w:rPr>
        <w:rFonts w:hint="eastAsia"/>
      </w:rPr>
    </w:lvl>
    <w:lvl w:ilvl="2">
      <w:start w:val="1"/>
      <w:numFmt w:val="lowerRoman"/>
      <w:pStyle w:val="Step2"/>
      <w:lvlText w:val="%3."/>
      <w:lvlJc w:val="right"/>
      <w:pPr>
        <w:ind w:left="2093" w:hanging="420"/>
      </w:pPr>
      <w:rPr>
        <w:rFonts w:hint="eastAsia"/>
      </w:rPr>
    </w:lvl>
    <w:lvl w:ilvl="3">
      <w:start w:val="1"/>
      <w:numFmt w:val="decimal"/>
      <w:lvlText w:val="%4."/>
      <w:lvlJc w:val="left"/>
      <w:pPr>
        <w:ind w:left="2513" w:hanging="420"/>
      </w:pPr>
      <w:rPr>
        <w:rFonts w:hint="eastAsia"/>
      </w:rPr>
    </w:lvl>
    <w:lvl w:ilvl="4">
      <w:start w:val="1"/>
      <w:numFmt w:val="lowerLetter"/>
      <w:lvlText w:val="%5)"/>
      <w:lvlJc w:val="left"/>
      <w:pPr>
        <w:ind w:left="2933" w:hanging="420"/>
      </w:pPr>
      <w:rPr>
        <w:rFonts w:hint="eastAsia"/>
      </w:rPr>
    </w:lvl>
    <w:lvl w:ilvl="5">
      <w:start w:val="1"/>
      <w:numFmt w:val="lowerRoman"/>
      <w:lvlText w:val="%6."/>
      <w:lvlJc w:val="right"/>
      <w:pPr>
        <w:ind w:left="3353" w:hanging="420"/>
      </w:pPr>
      <w:rPr>
        <w:rFonts w:hint="eastAsia"/>
      </w:rPr>
    </w:lvl>
    <w:lvl w:ilvl="6">
      <w:start w:val="1"/>
      <w:numFmt w:val="decimal"/>
      <w:lvlText w:val="%7."/>
      <w:lvlJc w:val="left"/>
      <w:pPr>
        <w:ind w:left="3773" w:hanging="420"/>
      </w:pPr>
      <w:rPr>
        <w:rFonts w:hint="eastAsia"/>
      </w:rPr>
    </w:lvl>
    <w:lvl w:ilvl="7">
      <w:start w:val="1"/>
      <w:numFmt w:val="lowerLetter"/>
      <w:lvlText w:val="%8)"/>
      <w:lvlJc w:val="left"/>
      <w:pPr>
        <w:ind w:left="4193" w:hanging="420"/>
      </w:pPr>
      <w:rPr>
        <w:rFonts w:hint="eastAsia"/>
      </w:rPr>
    </w:lvl>
    <w:lvl w:ilvl="8">
      <w:start w:val="1"/>
      <w:numFmt w:val="lowerRoman"/>
      <w:lvlText w:val="%9."/>
      <w:lvlJc w:val="right"/>
      <w:pPr>
        <w:ind w:left="4613" w:hanging="420"/>
      </w:pPr>
      <w:rPr>
        <w:rFonts w:hint="eastAsia"/>
      </w:rPr>
    </w:lvl>
  </w:abstractNum>
  <w:abstractNum w:abstractNumId="1" w15:restartNumberingAfterBreak="0">
    <w:nsid w:val="66231C43"/>
    <w:multiLevelType w:val="multilevel"/>
    <w:tmpl w:val="358CA010"/>
    <w:lvl w:ilvl="0">
      <w:start w:val="1"/>
      <w:numFmt w:val="decimal"/>
      <w:pStyle w:val="Heading1"/>
      <w:suff w:val="space"/>
      <w:lvlText w:val="%1"/>
      <w:lvlJc w:val="left"/>
      <w:pPr>
        <w:ind w:left="0" w:firstLine="0"/>
      </w:pPr>
      <w:rPr>
        <w:rFonts w:ascii="Arial" w:hAnsi="Arial" w:cs="Arial" w:hint="default"/>
        <w:b/>
        <w:sz w:val="144"/>
        <w:szCs w:val="144"/>
      </w:rPr>
    </w:lvl>
    <w:lvl w:ilvl="1">
      <w:start w:val="1"/>
      <w:numFmt w:val="decimal"/>
      <w:pStyle w:val="Heading2"/>
      <w:suff w:val="space"/>
      <w:lvlText w:val="%1.%2"/>
      <w:lvlJc w:val="left"/>
      <w:pPr>
        <w:ind w:left="0" w:firstLine="0"/>
      </w:pPr>
      <w:rPr>
        <w:rFonts w:ascii="Arial" w:hAnsi="Arial" w:cs="Arial" w:hint="default"/>
        <w:b/>
        <w:sz w:val="44"/>
        <w:szCs w:val="44"/>
      </w:rPr>
    </w:lvl>
    <w:lvl w:ilvl="2">
      <w:start w:val="1"/>
      <w:numFmt w:val="decimal"/>
      <w:pStyle w:val="Heading3"/>
      <w:suff w:val="space"/>
      <w:lvlText w:val="%1.%2.%3"/>
      <w:lvlJc w:val="left"/>
      <w:pPr>
        <w:ind w:left="283" w:firstLine="0"/>
      </w:pPr>
      <w:rPr>
        <w:rFonts w:hint="eastAsia"/>
        <w:b w:val="0"/>
      </w:rPr>
    </w:lvl>
    <w:lvl w:ilvl="3">
      <w:start w:val="1"/>
      <w:numFmt w:val="decimal"/>
      <w:pStyle w:val="Heading4"/>
      <w:suff w:val="space"/>
      <w:lvlText w:val="%1.%2.%3.%4"/>
      <w:lvlJc w:val="left"/>
      <w:pPr>
        <w:ind w:left="0" w:firstLine="0"/>
      </w:pPr>
      <w:rPr>
        <w:rFonts w:hint="eastAsia"/>
      </w:rPr>
    </w:lvl>
    <w:lvl w:ilvl="4">
      <w:start w:val="1"/>
      <w:numFmt w:val="decimal"/>
      <w:pStyle w:val="Heading5"/>
      <w:suff w:val="space"/>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Restart w:val="1"/>
      <w:pStyle w:val="a"/>
      <w:suff w:val="space"/>
      <w:lvlText w:val="Figure %1-%8"/>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Restart w:val="1"/>
      <w:pStyle w:val="a0"/>
      <w:suff w:val="space"/>
      <w:lvlText w:val="Table %1-%9"/>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92"/>
    <w:rsid w:val="001F72AC"/>
    <w:rsid w:val="003D3712"/>
    <w:rsid w:val="00520792"/>
    <w:rsid w:val="00523D2B"/>
    <w:rsid w:val="00550657"/>
    <w:rsid w:val="00E41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8CFC"/>
  <w15:chartTrackingRefBased/>
  <w15:docId w15:val="{3126BDCF-6EC9-4A19-981D-83F22709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792"/>
    <w:pPr>
      <w:spacing w:after="0" w:line="240" w:lineRule="auto"/>
    </w:pPr>
    <w:rPr>
      <w:rFonts w:ascii="Arial" w:eastAsia="Arial" w:hAnsi="Arial" w:cs="Times New Roman"/>
      <w:kern w:val="2"/>
      <w:sz w:val="21"/>
      <w:szCs w:val="20"/>
      <w:lang w:val="en-US" w:eastAsia="zh-CN"/>
    </w:rPr>
  </w:style>
  <w:style w:type="paragraph" w:styleId="Heading1">
    <w:name w:val="heading 1"/>
    <w:aliases w:val="l1,H1,Title1,Normal + Font: Helvetica,Bold,Space Before 12 pt,Not Bold,Heading One,h1,Head1,Head,1,Numbered,nu,Level 1 Head,1st level,Section Head,Sec1,h11,1st level1,h12,1st level2,h13,1st level3,h14,1st level4,h15,1st level5,h16,h17,标书"/>
    <w:basedOn w:val="Normal"/>
    <w:next w:val="Normal"/>
    <w:link w:val="Heading1Char"/>
    <w:uiPriority w:val="9"/>
    <w:qFormat/>
    <w:rsid w:val="00520792"/>
    <w:pPr>
      <w:keepNext/>
      <w:keepLines/>
      <w:widowControl w:val="0"/>
      <w:numPr>
        <w:numId w:val="3"/>
      </w:numPr>
      <w:spacing w:beforeLines="100" w:before="312" w:afterLines="100" w:after="312" w:line="1240" w:lineRule="exact"/>
      <w:jc w:val="right"/>
      <w:outlineLvl w:val="0"/>
    </w:pPr>
    <w:rPr>
      <w:rFonts w:cstheme="minorBidi"/>
      <w:bCs/>
      <w:kern w:val="44"/>
      <w:sz w:val="48"/>
      <w:szCs w:val="44"/>
    </w:rPr>
  </w:style>
  <w:style w:type="paragraph" w:styleId="Heading2">
    <w:name w:val="heading 2"/>
    <w:aliases w:val="UNDERRUBRIK 1-2,Underrubrik1,prop2,h2,Level 2 Topic Heading,2nd level,Titre2,l2,2,Header 2,Heading 2 Hidden,H2,Title2,sect 1.2,DO NOT USE_h2,chn,Chapter Number/Appendix Letter,Heading2,No Number,A,o,H2-Heading 2,Header2,22,heading2,list2,I2,L2"/>
    <w:basedOn w:val="Normal"/>
    <w:next w:val="Normal"/>
    <w:link w:val="Heading2Char"/>
    <w:unhideWhenUsed/>
    <w:qFormat/>
    <w:rsid w:val="00520792"/>
    <w:pPr>
      <w:keepNext/>
      <w:keepLines/>
      <w:widowControl w:val="0"/>
      <w:numPr>
        <w:ilvl w:val="1"/>
        <w:numId w:val="3"/>
      </w:numPr>
      <w:spacing w:beforeLines="200" w:before="200" w:afterLines="100" w:after="100"/>
      <w:jc w:val="both"/>
      <w:outlineLvl w:val="1"/>
    </w:pPr>
    <w:rPr>
      <w:rFonts w:cstheme="majorBidi"/>
      <w:bCs/>
      <w:sz w:val="36"/>
      <w:szCs w:val="32"/>
    </w:rPr>
  </w:style>
  <w:style w:type="paragraph" w:styleId="Heading3">
    <w:name w:val="heading 3"/>
    <w:aliases w:val="h3,H3,sect1.2.3,Title3,l3,CT,1.1.1.标题 3,H31,H32,H33,H34,H35,heading 3 + Indent: Left 0.25 in,Bold Head,bh,Bold Head1,bh1,Bold Head2,bh2,Bold Head11,bh11,Bold Head3,bh3,Bold Head12,bh12,Bold Head21,bh21,Bold Head111,bh111,Bold Head4,bh4"/>
    <w:basedOn w:val="Normal"/>
    <w:next w:val="Normal"/>
    <w:link w:val="Heading3Char"/>
    <w:unhideWhenUsed/>
    <w:qFormat/>
    <w:rsid w:val="00520792"/>
    <w:pPr>
      <w:keepNext/>
      <w:keepLines/>
      <w:widowControl w:val="0"/>
      <w:numPr>
        <w:ilvl w:val="2"/>
        <w:numId w:val="3"/>
      </w:numPr>
      <w:spacing w:beforeLines="100" w:before="100" w:afterLines="50" w:after="50"/>
      <w:jc w:val="both"/>
      <w:outlineLvl w:val="2"/>
    </w:pPr>
    <w:rPr>
      <w:rFonts w:cstheme="minorBidi"/>
      <w:bCs/>
      <w:sz w:val="32"/>
      <w:szCs w:val="32"/>
    </w:rPr>
  </w:style>
  <w:style w:type="paragraph" w:styleId="Heading4">
    <w:name w:val="heading 4"/>
    <w:aliases w:val="标题 4 Char Char,标题 4 Char Char Char,--F4,heading 4,标题 4 Char2 Char,标题 4 Char1 Char Char,标题 4 Char3 Char Char Char Char,标题 4 Char2 Char Char Char Char Char,标题 4 Char1 Char Char Char Char Char Char,--F4 Char,Heading 14,h4,rh1"/>
    <w:basedOn w:val="Normal"/>
    <w:next w:val="Normal"/>
    <w:link w:val="Heading4Char"/>
    <w:uiPriority w:val="9"/>
    <w:unhideWhenUsed/>
    <w:qFormat/>
    <w:rsid w:val="00520792"/>
    <w:pPr>
      <w:keepNext/>
      <w:keepLines/>
      <w:widowControl w:val="0"/>
      <w:numPr>
        <w:ilvl w:val="3"/>
        <w:numId w:val="3"/>
      </w:numPr>
      <w:spacing w:beforeLines="100"/>
      <w:jc w:val="both"/>
      <w:outlineLvl w:val="3"/>
    </w:pPr>
    <w:rPr>
      <w:rFonts w:eastAsia="SimHei" w:cstheme="majorBidi"/>
      <w:bCs/>
      <w:sz w:val="28"/>
      <w:szCs w:val="28"/>
    </w:rPr>
  </w:style>
  <w:style w:type="paragraph" w:styleId="Heading5">
    <w:name w:val="heading 5"/>
    <w:aliases w:val="h5,H5,PIM 5,dash,ds,dd,heading 5,l5+toc5,Numbered Sub-list,Roman list,口,口1,口2,一,正文五级标题,5,table,DO NOT USE_h5,Alt+5,Second Subheading,dash1,ds1,dd1,dash2,ds2,dd2,dash3,ds3,dd3,dash4,ds4,dd4,dash5,ds5,dd5,dash6,ds6,dd6,dash7,ds7,dd7,dash8,ds8"/>
    <w:basedOn w:val="Normal"/>
    <w:next w:val="Normal"/>
    <w:link w:val="Heading5Char"/>
    <w:uiPriority w:val="9"/>
    <w:unhideWhenUsed/>
    <w:qFormat/>
    <w:rsid w:val="00520792"/>
    <w:pPr>
      <w:keepNext/>
      <w:keepLines/>
      <w:widowControl w:val="0"/>
      <w:numPr>
        <w:ilvl w:val="4"/>
        <w:numId w:val="3"/>
      </w:numPr>
      <w:spacing w:beforeLines="100" w:before="100" w:afterLines="50" w:after="50"/>
      <w:jc w:val="both"/>
      <w:outlineLvl w:val="4"/>
    </w:pPr>
    <w:rPr>
      <w:rFonts w:eastAsia="SimHei"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H1 Char,Title1 Char,Normal + Font: Helvetica Char,Bold Char,Space Before 12 pt Char,Not Bold Char,Heading One Char,h1 Char,Head1 Char,Head Char,1 Char,Numbered Char,nu Char,Level 1 Head Char,1st level Char,Section Head Char"/>
    <w:basedOn w:val="DefaultParagraphFont"/>
    <w:link w:val="Heading1"/>
    <w:uiPriority w:val="9"/>
    <w:rsid w:val="00520792"/>
    <w:rPr>
      <w:rFonts w:ascii="Arial" w:eastAsia="Arial" w:hAnsi="Arial"/>
      <w:bCs/>
      <w:kern w:val="44"/>
      <w:sz w:val="48"/>
      <w:szCs w:val="44"/>
      <w:lang w:val="en-US" w:eastAsia="zh-CN"/>
    </w:rPr>
  </w:style>
  <w:style w:type="character" w:customStyle="1" w:styleId="Heading2Char">
    <w:name w:val="Heading 2 Char"/>
    <w:aliases w:val="UNDERRUBRIK 1-2 Char,Underrubrik1 Char,prop2 Char,h2 Char,Level 2 Topic Heading Char,2nd level Char,Titre2 Char,l2 Char,2 Char,Header 2 Char,Heading 2 Hidden Char,H2 Char,Title2 Char,sect 1.2 Char,DO NOT USE_h2 Char,chn Char,Heading2 Char"/>
    <w:basedOn w:val="DefaultParagraphFont"/>
    <w:link w:val="Heading2"/>
    <w:rsid w:val="00520792"/>
    <w:rPr>
      <w:rFonts w:ascii="Arial" w:eastAsia="Arial" w:hAnsi="Arial" w:cstheme="majorBidi"/>
      <w:bCs/>
      <w:kern w:val="2"/>
      <w:sz w:val="36"/>
      <w:szCs w:val="32"/>
      <w:lang w:val="en-US" w:eastAsia="zh-CN"/>
    </w:rPr>
  </w:style>
  <w:style w:type="character" w:customStyle="1" w:styleId="Heading3Char">
    <w:name w:val="Heading 3 Char"/>
    <w:aliases w:val="h3 Char,H3 Char,sect1.2.3 Char,Title3 Char,l3 Char,CT Char,1.1.1.标题 3 Char,H31 Char,H32 Char,H33 Char,H34 Char,H35 Char,heading 3 + Indent: Left 0.25 in Char,Bold Head Char,bh Char,Bold Head1 Char,bh1 Char,Bold Head2 Char,bh2 Char"/>
    <w:basedOn w:val="DefaultParagraphFont"/>
    <w:link w:val="Heading3"/>
    <w:rsid w:val="00520792"/>
    <w:rPr>
      <w:rFonts w:ascii="Arial" w:eastAsia="Arial" w:hAnsi="Arial"/>
      <w:bCs/>
      <w:kern w:val="2"/>
      <w:sz w:val="32"/>
      <w:szCs w:val="32"/>
      <w:lang w:val="en-US" w:eastAsia="zh-CN"/>
    </w:rPr>
  </w:style>
  <w:style w:type="character" w:customStyle="1" w:styleId="Heading4Char">
    <w:name w:val="Heading 4 Char"/>
    <w:aliases w:val="标题 4 Char Char Char1,标题 4 Char Char Char Char,--F4 Char1,heading 4 Char,标题 4 Char2 Char Char,标题 4 Char1 Char Char Char,标题 4 Char3 Char Char Char Char Char,标题 4 Char2 Char Char Char Char Char Char,--F4 Char Char,Heading 14 Char,h4 Char"/>
    <w:basedOn w:val="DefaultParagraphFont"/>
    <w:link w:val="Heading4"/>
    <w:uiPriority w:val="9"/>
    <w:rsid w:val="00520792"/>
    <w:rPr>
      <w:rFonts w:ascii="Arial" w:eastAsia="SimHei" w:hAnsi="Arial" w:cstheme="majorBidi"/>
      <w:bCs/>
      <w:kern w:val="2"/>
      <w:sz w:val="28"/>
      <w:szCs w:val="28"/>
      <w:lang w:val="en-US" w:eastAsia="zh-CN"/>
    </w:rPr>
  </w:style>
  <w:style w:type="character" w:customStyle="1" w:styleId="Heading5Char">
    <w:name w:val="Heading 5 Char"/>
    <w:aliases w:val="h5 Char,H5 Char,PIM 5 Char,dash Char,ds Char,dd Char,heading 5 Char,l5+toc5 Char,Numbered Sub-list Char,Roman list Char,口 Char,口1 Char,口2 Char,一 Char,正文五级标题 Char,5 Char,table Char,DO NOT USE_h5 Char,Alt+5 Char,Second Subheading Char"/>
    <w:basedOn w:val="DefaultParagraphFont"/>
    <w:link w:val="Heading5"/>
    <w:uiPriority w:val="9"/>
    <w:rsid w:val="00520792"/>
    <w:rPr>
      <w:rFonts w:ascii="Arial" w:eastAsia="SimHei" w:hAnsi="Arial"/>
      <w:b/>
      <w:bCs/>
      <w:kern w:val="2"/>
      <w:sz w:val="21"/>
      <w:szCs w:val="28"/>
      <w:lang w:val="en-US" w:eastAsia="zh-CN"/>
    </w:rPr>
  </w:style>
  <w:style w:type="paragraph" w:customStyle="1" w:styleId="a0">
    <w:name w:val="表格题注"/>
    <w:basedOn w:val="Normal"/>
    <w:next w:val="Normal"/>
    <w:qFormat/>
    <w:rsid w:val="00520792"/>
    <w:pPr>
      <w:numPr>
        <w:ilvl w:val="8"/>
        <w:numId w:val="3"/>
      </w:numPr>
      <w:jc w:val="center"/>
    </w:pPr>
  </w:style>
  <w:style w:type="paragraph" w:customStyle="1" w:styleId="a">
    <w:name w:val="插图题注"/>
    <w:basedOn w:val="Normal"/>
    <w:next w:val="Normal"/>
    <w:autoRedefine/>
    <w:qFormat/>
    <w:rsid w:val="00520792"/>
    <w:pPr>
      <w:numPr>
        <w:ilvl w:val="7"/>
        <w:numId w:val="3"/>
      </w:numPr>
      <w:spacing w:after="156"/>
      <w:ind w:leftChars="400" w:left="840"/>
      <w:jc w:val="center"/>
    </w:pPr>
  </w:style>
  <w:style w:type="paragraph" w:customStyle="1" w:styleId="Step1">
    <w:name w:val="Step1"/>
    <w:basedOn w:val="Normal"/>
    <w:next w:val="Step10"/>
    <w:link w:val="Step1Char"/>
    <w:qFormat/>
    <w:rsid w:val="00520792"/>
    <w:pPr>
      <w:numPr>
        <w:numId w:val="1"/>
      </w:numPr>
      <w:ind w:left="1587" w:hanging="754"/>
    </w:pPr>
  </w:style>
  <w:style w:type="character" w:customStyle="1" w:styleId="Step1Char">
    <w:name w:val="Step1 Char"/>
    <w:link w:val="Step1"/>
    <w:rsid w:val="00520792"/>
    <w:rPr>
      <w:rFonts w:ascii="Arial" w:eastAsia="Arial" w:hAnsi="Arial" w:cs="Times New Roman"/>
      <w:kern w:val="2"/>
      <w:sz w:val="21"/>
      <w:szCs w:val="20"/>
      <w:lang w:val="en-US" w:eastAsia="zh-CN"/>
    </w:rPr>
  </w:style>
  <w:style w:type="paragraph" w:customStyle="1" w:styleId="Step10">
    <w:name w:val="Step1正文"/>
    <w:basedOn w:val="Normal"/>
    <w:link w:val="Step1Char0"/>
    <w:qFormat/>
    <w:rsid w:val="00520792"/>
    <w:pPr>
      <w:ind w:leftChars="750" w:left="750"/>
    </w:pPr>
  </w:style>
  <w:style w:type="character" w:customStyle="1" w:styleId="Step1Char0">
    <w:name w:val="Step1正文 Char"/>
    <w:link w:val="Step10"/>
    <w:rsid w:val="00520792"/>
    <w:rPr>
      <w:rFonts w:ascii="Arial" w:eastAsia="Arial" w:hAnsi="Arial" w:cs="Times New Roman"/>
      <w:kern w:val="2"/>
      <w:sz w:val="21"/>
      <w:szCs w:val="20"/>
      <w:lang w:val="en-US" w:eastAsia="zh-CN"/>
    </w:rPr>
  </w:style>
  <w:style w:type="character" w:styleId="Hyperlink">
    <w:name w:val="Hyperlink"/>
    <w:uiPriority w:val="99"/>
    <w:unhideWhenUsed/>
    <w:rsid w:val="00520792"/>
    <w:rPr>
      <w:color w:val="0000FF"/>
      <w:u w:val="single"/>
    </w:rPr>
  </w:style>
  <w:style w:type="paragraph" w:customStyle="1" w:styleId="Step2">
    <w:name w:val="Step2选择 + 菱形"/>
    <w:basedOn w:val="Normal"/>
    <w:rsid w:val="00520792"/>
    <w:pPr>
      <w:numPr>
        <w:ilvl w:val="2"/>
        <w:numId w:val="1"/>
      </w:numPr>
      <w:tabs>
        <w:tab w:val="left" w:pos="2127"/>
      </w:tabs>
    </w:pPr>
    <w:rPr>
      <w:rFonts w:ascii="Times New Roman" w:eastAsiaTheme="minorEastAsia"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http://www.whatismyip.com" TargetMode="External"/><Relationship Id="rId4" Type="http://schemas.openxmlformats.org/officeDocument/2006/relationships/webSettings" Target="webSettings.xml"/><Relationship Id="rId9" Type="http://schemas.openxmlformats.org/officeDocument/2006/relationships/hyperlink" Target="http://www.whatismypublic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870</TotalTime>
  <Pages>4</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Finlay May</dc:creator>
  <cp:keywords/>
  <dc:description/>
  <cp:lastModifiedBy>Finlay May</cp:lastModifiedBy>
  <cp:revision>1</cp:revision>
  <dcterms:created xsi:type="dcterms:W3CDTF">2019-01-25T17:41:00Z</dcterms:created>
  <dcterms:modified xsi:type="dcterms:W3CDTF">2019-02-15T15:23:00Z</dcterms:modified>
</cp:coreProperties>
</file>